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387" w:rsidRPr="00896FB0" w:rsidRDefault="00896FB0" w:rsidP="00896FB0">
      <w:pPr>
        <w:jc w:val="center"/>
        <w:rPr>
          <w:rFonts w:ascii="Arial" w:hAnsi="Arial" w:cs="Arial"/>
          <w:b/>
          <w:sz w:val="28"/>
          <w:szCs w:val="28"/>
          <w:lang w:val="sr-Latn-RS"/>
        </w:rPr>
      </w:pPr>
      <w:r w:rsidRPr="00896FB0">
        <w:rPr>
          <w:rFonts w:ascii="Arial" w:hAnsi="Arial" w:cs="Arial"/>
          <w:b/>
          <w:sz w:val="28"/>
          <w:szCs w:val="28"/>
          <w:lang w:val="sr-Latn-RS"/>
        </w:rPr>
        <w:t>PREDUGI NOKTI</w:t>
      </w:r>
    </w:p>
    <w:p w:rsidR="00896FB0" w:rsidRDefault="00896FB0" w:rsidP="00896FB0">
      <w:pPr>
        <w:jc w:val="center"/>
        <w:rPr>
          <w:rFonts w:ascii="Arial" w:hAnsi="Arial" w:cs="Arial"/>
          <w:lang w:val="sr-Latn-RS"/>
        </w:rPr>
      </w:pPr>
    </w:p>
    <w:p w:rsidR="00896FB0" w:rsidRDefault="00896FB0" w:rsidP="00896FB0">
      <w:pPr>
        <w:jc w:val="center"/>
        <w:rPr>
          <w:rFonts w:ascii="Arial" w:hAnsi="Arial" w:cs="Arial"/>
          <w:lang w:val="sr-Latn-RS"/>
        </w:rPr>
      </w:pPr>
      <w:r>
        <w:rPr>
          <w:rFonts w:ascii="Arial" w:hAnsi="Arial" w:cs="Arial"/>
          <w:lang w:val="sr-Latn-RS"/>
        </w:rPr>
        <w:t xml:space="preserve">U </w:t>
      </w:r>
      <w:r w:rsidRPr="00896FB0">
        <w:rPr>
          <w:rFonts w:ascii="Arial" w:hAnsi="Arial" w:cs="Arial"/>
          <w:b/>
          <w:lang w:val="sr-Latn-RS"/>
        </w:rPr>
        <w:t>GA 316, Rudolf Štajner, Meditativna razmatranja i upute za produbljenje umijeća lečenja, predavanje od 05.01.1924.</w:t>
      </w:r>
      <w:r>
        <w:rPr>
          <w:rFonts w:ascii="Arial" w:hAnsi="Arial" w:cs="Arial"/>
          <w:lang w:val="sr-Latn-RS"/>
        </w:rPr>
        <w:t xml:space="preserve"> godine piše da</w:t>
      </w:r>
    </w:p>
    <w:p w:rsidR="00896FB0" w:rsidRDefault="00896FB0" w:rsidP="00896FB0">
      <w:pPr>
        <w:rPr>
          <w:rFonts w:ascii="Arial" w:hAnsi="Arial" w:cs="Arial"/>
          <w:lang w:val="sr-Latn-RS"/>
        </w:rPr>
      </w:pPr>
    </w:p>
    <w:p w:rsidR="00896FB0" w:rsidRPr="00896FB0" w:rsidRDefault="00896FB0" w:rsidP="00896FB0">
      <w:pPr>
        <w:rPr>
          <w:rFonts w:ascii="Arial" w:hAnsi="Arial" w:cs="Arial"/>
          <w:lang w:val="es-ES"/>
        </w:rPr>
      </w:pPr>
      <w:r w:rsidRPr="00896FB0">
        <w:rPr>
          <w:rFonts w:ascii="Arial" w:hAnsi="Arial" w:cs="Arial"/>
          <w:lang w:val="sr-Latn-RS"/>
        </w:rPr>
        <w:t xml:space="preserve">Steiner objašnjava kako biljka u području cvijeta širi mirise koji privlače elementarna bića. </w:t>
      </w:r>
      <w:r w:rsidRPr="00896FB0">
        <w:rPr>
          <w:rFonts w:ascii="Arial" w:hAnsi="Arial" w:cs="Arial"/>
          <w:lang w:val="es-ES"/>
        </w:rPr>
        <w:t>U cvijetu imamo to kretanje od centra prema van, dakle centrifugalno u fenomenu mirisa. Kozmos djeluje na lisnati dio biljke tako da želi stvoriti kuglu ili kapljicu što se očituje u kapljicama rose na lišću. Zemaljske snage se bore protiv toga pa imamo plohe u području lišća.</w:t>
      </w:r>
    </w:p>
    <w:p w:rsidR="00896FB0" w:rsidRPr="00896FB0" w:rsidRDefault="00896FB0" w:rsidP="00896FB0">
      <w:pPr>
        <w:rPr>
          <w:rFonts w:ascii="Arial" w:hAnsi="Arial" w:cs="Arial"/>
          <w:lang w:val="es-ES"/>
        </w:rPr>
      </w:pPr>
      <w:r w:rsidRPr="00896FB0">
        <w:rPr>
          <w:rFonts w:ascii="Arial" w:hAnsi="Arial" w:cs="Arial"/>
          <w:lang w:val="es-ES"/>
        </w:rPr>
        <w:t>Tekst: Kad naučite biljku tako razumjeti da steknete odnos prema njenom stremljenju prema kapljičnoj formi pa onda prema gore  kroz stvaranje mirisa tada pomalo stičete fino razumijevanje za sve ono što u čovjeku djeluje centrifugalno. To djeluju centrifugalne snage kad si čovjek može odrezati nokte. Nokti su ponovo narasli: to su centrifugalne snage, koje idu kroz čovjeka.</w:t>
      </w:r>
    </w:p>
    <w:p w:rsidR="00896FB0" w:rsidRPr="00896FB0" w:rsidRDefault="00896FB0" w:rsidP="00896FB0">
      <w:pPr>
        <w:rPr>
          <w:rFonts w:ascii="Arial" w:hAnsi="Arial" w:cs="Arial"/>
          <w:lang w:val="es-ES"/>
        </w:rPr>
      </w:pPr>
      <w:r w:rsidRPr="00896FB0">
        <w:rPr>
          <w:rFonts w:ascii="Arial" w:hAnsi="Arial" w:cs="Arial"/>
          <w:lang w:val="es-ES"/>
        </w:rPr>
        <w:t>Za vrijeme prvih sedam godina stalno idu centrifugalne snage kroz čovjeka koje prestaju sa drugim zubima. Najčešće se te centrifugalne snage izražavaju i u stvaranju znoja. Ono što u cvjetnom mirisu stremi prema gore i tamo privlači prirodne duhove to je prisutno i u mirisu znoja koji ima centrifugalni pravac.</w:t>
      </w:r>
    </w:p>
    <w:p w:rsidR="00896FB0" w:rsidRDefault="00896FB0" w:rsidP="00896FB0">
      <w:pPr>
        <w:rPr>
          <w:rFonts w:ascii="Arial" w:hAnsi="Arial" w:cs="Arial"/>
          <w:lang w:val="es-ES"/>
        </w:rPr>
      </w:pPr>
      <w:r w:rsidRPr="00896FB0">
        <w:rPr>
          <w:rFonts w:ascii="Arial" w:hAnsi="Arial" w:cs="Arial"/>
          <w:lang w:val="es-ES"/>
        </w:rPr>
        <w:t>Tu je kraj citata. Zatim govori kako se etersko tijelo centrifugalno širi prema astralnom tijelu pa i tu možemo prepoznati ono biljno u čovjeku. Inače je poznato da se eterske snage oko 7 godine metamorf</w:t>
      </w:r>
      <w:r w:rsidR="00864B5F">
        <w:rPr>
          <w:rFonts w:ascii="Arial" w:hAnsi="Arial" w:cs="Arial"/>
          <w:lang w:val="es-ES"/>
        </w:rPr>
        <w:t>oziraju u snage za učenje i pamć</w:t>
      </w:r>
      <w:r w:rsidRPr="00896FB0">
        <w:rPr>
          <w:rFonts w:ascii="Arial" w:hAnsi="Arial" w:cs="Arial"/>
          <w:lang w:val="es-ES"/>
        </w:rPr>
        <w:t>enje. U prvih 7 godina eterske snage dalje rade na razvoju mozga pa kad završe jedan dio tog posla onda se oslobođene eterske snage pretvaraju u intelektualne sposobnosti. Osnova naše sposobnosti mišljenja su eterske snage, pa ako se one koče kod djeteta koji ne reže nokte onda to utječe na slabiju koncentraciju.</w:t>
      </w:r>
      <w:bookmarkStart w:id="0" w:name="_GoBack"/>
      <w:bookmarkEnd w:id="0"/>
    </w:p>
    <w:p w:rsidR="00896FB0" w:rsidRPr="00896FB0" w:rsidRDefault="00896FB0" w:rsidP="00896FB0">
      <w:pPr>
        <w:rPr>
          <w:rFonts w:ascii="Arial" w:hAnsi="Arial" w:cs="Arial"/>
          <w:b/>
          <w:lang w:val="es-ES"/>
        </w:rPr>
      </w:pPr>
    </w:p>
    <w:p w:rsidR="00896FB0" w:rsidRPr="00896FB0" w:rsidRDefault="00896FB0" w:rsidP="00896FB0">
      <w:pPr>
        <w:rPr>
          <w:rFonts w:ascii="Arial" w:hAnsi="Arial" w:cs="Arial"/>
          <w:b/>
          <w:lang w:val="es-ES"/>
        </w:rPr>
      </w:pPr>
      <w:r w:rsidRPr="00896FB0">
        <w:rPr>
          <w:rFonts w:ascii="Arial" w:hAnsi="Arial" w:cs="Arial"/>
          <w:b/>
          <w:lang w:val="es-ES"/>
        </w:rPr>
        <w:t>OVO JE ŠTO SE TIČE ODRASLIH I STARIH, A ŠTO SE TIČE DECE</w:t>
      </w:r>
    </w:p>
    <w:p w:rsidR="00896FB0" w:rsidRDefault="00896FB0" w:rsidP="00896FB0">
      <w:pPr>
        <w:rPr>
          <w:rFonts w:ascii="Arial" w:hAnsi="Arial" w:cs="Arial"/>
          <w:lang w:val="es-ES"/>
        </w:rPr>
      </w:pPr>
    </w:p>
    <w:p w:rsidR="00896FB0" w:rsidRPr="00896FB0" w:rsidRDefault="00896FB0" w:rsidP="00896FB0">
      <w:pPr>
        <w:rPr>
          <w:rFonts w:ascii="Arial" w:hAnsi="Arial" w:cs="Arial"/>
          <w:lang w:val="es-ES"/>
        </w:rPr>
      </w:pPr>
      <w:r w:rsidRPr="00896FB0">
        <w:rPr>
          <w:rFonts w:ascii="Arial" w:hAnsi="Arial" w:cs="Arial"/>
          <w:lang w:val="es-ES"/>
        </w:rPr>
        <w:t xml:space="preserve">U </w:t>
      </w:r>
      <w:r w:rsidRPr="00896FB0">
        <w:rPr>
          <w:rFonts w:ascii="Arial" w:hAnsi="Arial" w:cs="Arial"/>
          <w:b/>
          <w:lang w:val="es-ES"/>
        </w:rPr>
        <w:t>GA 293 u petom predavanju od 27.12.1921, Dornach, Rudolf Štajner</w:t>
      </w:r>
      <w:r w:rsidRPr="00896FB0">
        <w:rPr>
          <w:rFonts w:ascii="Arial" w:hAnsi="Arial" w:cs="Arial"/>
          <w:lang w:val="es-ES"/>
        </w:rPr>
        <w:t xml:space="preserve"> kaže:</w:t>
      </w:r>
    </w:p>
    <w:p w:rsidR="00896FB0" w:rsidRPr="00896FB0" w:rsidRDefault="00896FB0" w:rsidP="00896FB0">
      <w:pPr>
        <w:rPr>
          <w:rFonts w:ascii="Arial" w:hAnsi="Arial" w:cs="Arial"/>
          <w:lang w:val="es-ES"/>
        </w:rPr>
      </w:pPr>
      <w:r w:rsidRPr="00896FB0">
        <w:rPr>
          <w:rFonts w:ascii="Arial" w:hAnsi="Arial" w:cs="Arial"/>
          <w:lang w:val="es-ES"/>
        </w:rPr>
        <w:t> </w:t>
      </w:r>
    </w:p>
    <w:p w:rsidR="00896FB0" w:rsidRPr="00896FB0" w:rsidRDefault="00896FB0" w:rsidP="00896FB0">
      <w:pPr>
        <w:rPr>
          <w:rFonts w:ascii="Arial" w:hAnsi="Arial" w:cs="Arial"/>
          <w:lang w:val="es-ES"/>
        </w:rPr>
      </w:pPr>
      <w:r w:rsidRPr="00896FB0">
        <w:rPr>
          <w:rFonts w:ascii="Arial" w:hAnsi="Arial" w:cs="Arial"/>
          <w:lang w:val="es-ES"/>
        </w:rPr>
        <w:t xml:space="preserve">“Uzmite za primer da jedan dečak ili devojčica sede u razredu. Dete je dugo vremena pažljivo i ja sam svakako time zadovoljan. No, ono počne da gubi pažnju i više nije dovoljno pažljivo. Izvesne stvari koje iznosim, prolaze pored njega. Tada može da dođe do toga da nedovoljno obrazovan vaspitač prema svome nahođenju posegne za šibom ili nekom drugom kaznom, ne bi li vratio detetovu pažnju. Onaj ko je upoznat s međudelovanjem duhovno-duševnog i telesnog u ljudima u odnosu na načine zdravlja i bolesti, posegnuće za nečim sasvim drugi. On će dečaku ili devojčici reći da na vreme mora da podreže nokte na rukama ili nogama; predugo si čekao da odrežeš te nokte. – jer ono što se ispoljava kao </w:t>
      </w:r>
      <w:r w:rsidRPr="00896FB0">
        <w:rPr>
          <w:rFonts w:ascii="Arial" w:hAnsi="Arial" w:cs="Arial"/>
          <w:b/>
          <w:bCs/>
          <w:lang w:val="es-ES"/>
        </w:rPr>
        <w:t>snaga rasta, prelazi u ljudsko nastajanje, u rast noktiju na rukama i nogama</w:t>
      </w:r>
      <w:r w:rsidRPr="00896FB0">
        <w:rPr>
          <w:rFonts w:ascii="Arial" w:hAnsi="Arial" w:cs="Arial"/>
          <w:lang w:val="es-ES"/>
        </w:rPr>
        <w:t xml:space="preserve">, što je takođe prožeto dušom i duhom. A ako nokti na rukama ili nogama postaniu predugi, tada se rast zaustavlja i ne uliva se više u  nokte na rukama i nogama, već se zaustavlja. </w:t>
      </w:r>
      <w:r w:rsidRPr="00896FB0">
        <w:rPr>
          <w:rFonts w:ascii="Arial" w:hAnsi="Arial" w:cs="Arial"/>
          <w:b/>
          <w:bCs/>
          <w:lang w:val="es-ES"/>
        </w:rPr>
        <w:t>Zaustavljanje rasta</w:t>
      </w:r>
      <w:r w:rsidRPr="00896FB0">
        <w:rPr>
          <w:rFonts w:ascii="Arial" w:hAnsi="Arial" w:cs="Arial"/>
          <w:lang w:val="es-ES"/>
        </w:rPr>
        <w:t xml:space="preserve"> ponovo će se osloboditi tek kad se nokti podrežu, dakle kada se ponovo pojave male slobodne površine, jer ovaj zastoj na drugoj strani zaustavlja također </w:t>
      </w:r>
      <w:r w:rsidRPr="00896FB0">
        <w:rPr>
          <w:rFonts w:ascii="Arial" w:hAnsi="Arial" w:cs="Arial"/>
          <w:b/>
          <w:bCs/>
          <w:lang w:val="es-ES"/>
        </w:rPr>
        <w:t>i duhovno-duševno pamćenje</w:t>
      </w:r>
      <w:r w:rsidRPr="00896FB0">
        <w:rPr>
          <w:rFonts w:ascii="Arial" w:hAnsi="Arial" w:cs="Arial"/>
          <w:lang w:val="es-ES"/>
        </w:rPr>
        <w:t>. Pažnja se može razvijati samo u organizmu kojim teče puni, slobodni i nsputani život. U najvećem broju slučajeva neće se upozorenoj deci na pravi način podrezati nokte na rukama i nogama, niti će se primetiti promene i preobrazde pažnje..”</w:t>
      </w:r>
    </w:p>
    <w:p w:rsidR="00896FB0" w:rsidRDefault="00896FB0" w:rsidP="00896FB0">
      <w:pPr>
        <w:rPr>
          <w:rFonts w:ascii="Arial" w:hAnsi="Arial" w:cs="Arial"/>
          <w:lang w:val="es-ES"/>
        </w:rPr>
      </w:pPr>
    </w:p>
    <w:p w:rsidR="00896FB0" w:rsidRDefault="00896FB0" w:rsidP="00896FB0">
      <w:pPr>
        <w:rPr>
          <w:rFonts w:ascii="Arial" w:hAnsi="Arial" w:cs="Arial"/>
          <w:b/>
          <w:lang w:val="es-ES"/>
        </w:rPr>
      </w:pPr>
      <w:r w:rsidRPr="00896FB0">
        <w:rPr>
          <w:rFonts w:ascii="Arial" w:hAnsi="Arial" w:cs="Arial"/>
          <w:b/>
          <w:lang w:val="es-ES"/>
        </w:rPr>
        <w:lastRenderedPageBreak/>
        <w:t>Predlažemo da deci vrlo brižljivo sečete nokte na rukama i nogama.</w:t>
      </w:r>
    </w:p>
    <w:p w:rsidR="00896FB0" w:rsidRDefault="00896FB0" w:rsidP="00896FB0">
      <w:pPr>
        <w:rPr>
          <w:rFonts w:ascii="Arial" w:hAnsi="Arial" w:cs="Arial"/>
          <w:b/>
          <w:lang w:val="es-ES"/>
        </w:rPr>
      </w:pPr>
    </w:p>
    <w:p w:rsidR="00896FB0" w:rsidRPr="00896FB0" w:rsidRDefault="00896FB0" w:rsidP="00896FB0">
      <w:pPr>
        <w:rPr>
          <w:rFonts w:ascii="Arial" w:hAnsi="Arial" w:cs="Arial"/>
          <w:b/>
        </w:rPr>
      </w:pPr>
      <w:r w:rsidRPr="00896FB0">
        <w:rPr>
          <w:rFonts w:ascii="Arial" w:hAnsi="Arial" w:cs="Arial"/>
          <w:b/>
        </w:rPr>
        <w:t>Tekst priredili dr Ratimir Šimetin i Mr Đorđe Savić</w:t>
      </w:r>
      <w:r>
        <w:rPr>
          <w:rFonts w:ascii="Arial" w:hAnsi="Arial" w:cs="Arial"/>
          <w:b/>
        </w:rPr>
        <w:t>, 2018</w:t>
      </w:r>
    </w:p>
    <w:p w:rsidR="00896FB0" w:rsidRPr="00896FB0" w:rsidRDefault="00896FB0" w:rsidP="00896FB0">
      <w:pPr>
        <w:rPr>
          <w:rFonts w:ascii="Arial" w:hAnsi="Arial" w:cs="Arial"/>
        </w:rPr>
      </w:pPr>
    </w:p>
    <w:p w:rsidR="00896FB0" w:rsidRPr="00896FB0" w:rsidRDefault="00896FB0" w:rsidP="00896FB0">
      <w:pPr>
        <w:rPr>
          <w:rFonts w:ascii="Arial" w:hAnsi="Arial" w:cs="Arial"/>
        </w:rPr>
      </w:pPr>
    </w:p>
    <w:p w:rsidR="00896FB0" w:rsidRPr="00896FB0" w:rsidRDefault="00896FB0" w:rsidP="00896FB0">
      <w:pPr>
        <w:rPr>
          <w:rFonts w:ascii="Arial" w:hAnsi="Arial" w:cs="Arial"/>
        </w:rPr>
      </w:pPr>
    </w:p>
    <w:p w:rsidR="00896FB0" w:rsidRDefault="00896FB0" w:rsidP="00896FB0">
      <w:pPr>
        <w:jc w:val="center"/>
        <w:rPr>
          <w:rFonts w:ascii="Arial" w:hAnsi="Arial" w:cs="Arial"/>
          <w:lang w:val="sr-Latn-RS"/>
        </w:rPr>
      </w:pPr>
    </w:p>
    <w:p w:rsidR="00896FB0" w:rsidRPr="00896FB0" w:rsidRDefault="00896FB0" w:rsidP="00896FB0">
      <w:pPr>
        <w:rPr>
          <w:rFonts w:ascii="Arial" w:hAnsi="Arial" w:cs="Arial"/>
          <w:lang w:val="sr-Latn-RS"/>
        </w:rPr>
      </w:pPr>
    </w:p>
    <w:sectPr w:rsidR="00896FB0" w:rsidRPr="00896FB0" w:rsidSect="00065E3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9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FB0"/>
    <w:rsid w:val="00065E33"/>
    <w:rsid w:val="00635387"/>
    <w:rsid w:val="00864B5F"/>
    <w:rsid w:val="00896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52C21"/>
  <w15:chartTrackingRefBased/>
  <w15:docId w15:val="{E85CADD1-F941-4C50-8AE6-31785423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745220">
      <w:bodyDiv w:val="1"/>
      <w:marLeft w:val="0"/>
      <w:marRight w:val="0"/>
      <w:marTop w:val="0"/>
      <w:marBottom w:val="0"/>
      <w:divBdr>
        <w:top w:val="none" w:sz="0" w:space="0" w:color="auto"/>
        <w:left w:val="none" w:sz="0" w:space="0" w:color="auto"/>
        <w:bottom w:val="none" w:sz="0" w:space="0" w:color="auto"/>
        <w:right w:val="none" w:sz="0" w:space="0" w:color="auto"/>
      </w:divBdr>
      <w:divsChild>
        <w:div w:id="324944637">
          <w:marLeft w:val="0"/>
          <w:marRight w:val="0"/>
          <w:marTop w:val="0"/>
          <w:marBottom w:val="0"/>
          <w:divBdr>
            <w:top w:val="none" w:sz="0" w:space="0" w:color="auto"/>
            <w:left w:val="none" w:sz="0" w:space="0" w:color="auto"/>
            <w:bottom w:val="none" w:sz="0" w:space="0" w:color="auto"/>
            <w:right w:val="none" w:sz="0" w:space="0" w:color="auto"/>
          </w:divBdr>
          <w:divsChild>
            <w:div w:id="6443583">
              <w:marLeft w:val="0"/>
              <w:marRight w:val="0"/>
              <w:marTop w:val="0"/>
              <w:marBottom w:val="0"/>
              <w:divBdr>
                <w:top w:val="none" w:sz="0" w:space="0" w:color="auto"/>
                <w:left w:val="none" w:sz="0" w:space="0" w:color="auto"/>
                <w:bottom w:val="none" w:sz="0" w:space="0" w:color="auto"/>
                <w:right w:val="none" w:sz="0" w:space="0" w:color="auto"/>
              </w:divBdr>
            </w:div>
            <w:div w:id="1247230083">
              <w:marLeft w:val="0"/>
              <w:marRight w:val="0"/>
              <w:marTop w:val="0"/>
              <w:marBottom w:val="0"/>
              <w:divBdr>
                <w:top w:val="none" w:sz="0" w:space="0" w:color="auto"/>
                <w:left w:val="none" w:sz="0" w:space="0" w:color="auto"/>
                <w:bottom w:val="none" w:sz="0" w:space="0" w:color="auto"/>
                <w:right w:val="none" w:sz="0" w:space="0" w:color="auto"/>
              </w:divBdr>
            </w:div>
            <w:div w:id="366299940">
              <w:marLeft w:val="0"/>
              <w:marRight w:val="0"/>
              <w:marTop w:val="0"/>
              <w:marBottom w:val="0"/>
              <w:divBdr>
                <w:top w:val="none" w:sz="0" w:space="0" w:color="auto"/>
                <w:left w:val="none" w:sz="0" w:space="0" w:color="auto"/>
                <w:bottom w:val="none" w:sz="0" w:space="0" w:color="auto"/>
                <w:right w:val="none" w:sz="0" w:space="0" w:color="auto"/>
              </w:divBdr>
            </w:div>
            <w:div w:id="135037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21153">
      <w:bodyDiv w:val="1"/>
      <w:marLeft w:val="0"/>
      <w:marRight w:val="0"/>
      <w:marTop w:val="0"/>
      <w:marBottom w:val="0"/>
      <w:divBdr>
        <w:top w:val="none" w:sz="0" w:space="0" w:color="auto"/>
        <w:left w:val="none" w:sz="0" w:space="0" w:color="auto"/>
        <w:bottom w:val="none" w:sz="0" w:space="0" w:color="auto"/>
        <w:right w:val="none" w:sz="0" w:space="0" w:color="auto"/>
      </w:divBdr>
      <w:divsChild>
        <w:div w:id="595477272">
          <w:marLeft w:val="0"/>
          <w:marRight w:val="0"/>
          <w:marTop w:val="0"/>
          <w:marBottom w:val="0"/>
          <w:divBdr>
            <w:top w:val="none" w:sz="0" w:space="0" w:color="auto"/>
            <w:left w:val="none" w:sz="0" w:space="0" w:color="auto"/>
            <w:bottom w:val="none" w:sz="0" w:space="0" w:color="auto"/>
            <w:right w:val="none" w:sz="0" w:space="0" w:color="auto"/>
          </w:divBdr>
          <w:divsChild>
            <w:div w:id="1495804061">
              <w:marLeft w:val="0"/>
              <w:marRight w:val="0"/>
              <w:marTop w:val="0"/>
              <w:marBottom w:val="0"/>
              <w:divBdr>
                <w:top w:val="none" w:sz="0" w:space="0" w:color="auto"/>
                <w:left w:val="none" w:sz="0" w:space="0" w:color="auto"/>
                <w:bottom w:val="none" w:sz="0" w:space="0" w:color="auto"/>
                <w:right w:val="none" w:sz="0" w:space="0" w:color="auto"/>
              </w:divBdr>
              <w:divsChild>
                <w:div w:id="19943347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29177352">
                      <w:marLeft w:val="0"/>
                      <w:marRight w:val="0"/>
                      <w:marTop w:val="0"/>
                      <w:marBottom w:val="0"/>
                      <w:divBdr>
                        <w:top w:val="none" w:sz="0" w:space="0" w:color="auto"/>
                        <w:left w:val="none" w:sz="0" w:space="0" w:color="auto"/>
                        <w:bottom w:val="none" w:sz="0" w:space="0" w:color="auto"/>
                        <w:right w:val="none" w:sz="0" w:space="0" w:color="auto"/>
                      </w:divBdr>
                      <w:divsChild>
                        <w:div w:id="682973046">
                          <w:marLeft w:val="0"/>
                          <w:marRight w:val="0"/>
                          <w:marTop w:val="0"/>
                          <w:marBottom w:val="0"/>
                          <w:divBdr>
                            <w:top w:val="none" w:sz="0" w:space="0" w:color="auto"/>
                            <w:left w:val="none" w:sz="0" w:space="0" w:color="auto"/>
                            <w:bottom w:val="none" w:sz="0" w:space="0" w:color="auto"/>
                            <w:right w:val="none" w:sz="0" w:space="0" w:color="auto"/>
                          </w:divBdr>
                          <w:divsChild>
                            <w:div w:id="1588535419">
                              <w:marLeft w:val="0"/>
                              <w:marRight w:val="0"/>
                              <w:marTop w:val="0"/>
                              <w:marBottom w:val="0"/>
                              <w:divBdr>
                                <w:top w:val="none" w:sz="0" w:space="0" w:color="auto"/>
                                <w:left w:val="none" w:sz="0" w:space="0" w:color="auto"/>
                                <w:bottom w:val="none" w:sz="0" w:space="0" w:color="auto"/>
                                <w:right w:val="none" w:sz="0" w:space="0" w:color="auto"/>
                              </w:divBdr>
                              <w:divsChild>
                                <w:div w:id="586764773">
                                  <w:marLeft w:val="0"/>
                                  <w:marRight w:val="0"/>
                                  <w:marTop w:val="0"/>
                                  <w:marBottom w:val="0"/>
                                  <w:divBdr>
                                    <w:top w:val="none" w:sz="0" w:space="0" w:color="auto"/>
                                    <w:left w:val="none" w:sz="0" w:space="0" w:color="auto"/>
                                    <w:bottom w:val="none" w:sz="0" w:space="0" w:color="auto"/>
                                    <w:right w:val="none" w:sz="0" w:space="0" w:color="auto"/>
                                  </w:divBdr>
                                  <w:divsChild>
                                    <w:div w:id="1350642091">
                                      <w:marLeft w:val="0"/>
                                      <w:marRight w:val="0"/>
                                      <w:marTop w:val="0"/>
                                      <w:marBottom w:val="0"/>
                                      <w:divBdr>
                                        <w:top w:val="none" w:sz="0" w:space="0" w:color="auto"/>
                                        <w:left w:val="none" w:sz="0" w:space="0" w:color="auto"/>
                                        <w:bottom w:val="none" w:sz="0" w:space="0" w:color="auto"/>
                                        <w:right w:val="none" w:sz="0" w:space="0" w:color="auto"/>
                                      </w:divBdr>
                                      <w:divsChild>
                                        <w:div w:id="811825556">
                                          <w:marLeft w:val="0"/>
                                          <w:marRight w:val="0"/>
                                          <w:marTop w:val="0"/>
                                          <w:marBottom w:val="0"/>
                                          <w:divBdr>
                                            <w:top w:val="none" w:sz="0" w:space="0" w:color="auto"/>
                                            <w:left w:val="none" w:sz="0" w:space="0" w:color="auto"/>
                                            <w:bottom w:val="none" w:sz="0" w:space="0" w:color="auto"/>
                                            <w:right w:val="none" w:sz="0" w:space="0" w:color="auto"/>
                                          </w:divBdr>
                                          <w:divsChild>
                                            <w:div w:id="668873419">
                                              <w:marLeft w:val="0"/>
                                              <w:marRight w:val="0"/>
                                              <w:marTop w:val="0"/>
                                              <w:marBottom w:val="0"/>
                                              <w:divBdr>
                                                <w:top w:val="none" w:sz="0" w:space="0" w:color="auto"/>
                                                <w:left w:val="none" w:sz="0" w:space="0" w:color="auto"/>
                                                <w:bottom w:val="none" w:sz="0" w:space="0" w:color="auto"/>
                                                <w:right w:val="none" w:sz="0" w:space="0" w:color="auto"/>
                                              </w:divBdr>
                                              <w:divsChild>
                                                <w:div w:id="692997617">
                                                  <w:marLeft w:val="0"/>
                                                  <w:marRight w:val="0"/>
                                                  <w:marTop w:val="0"/>
                                                  <w:marBottom w:val="0"/>
                                                  <w:divBdr>
                                                    <w:top w:val="none" w:sz="0" w:space="0" w:color="auto"/>
                                                    <w:left w:val="none" w:sz="0" w:space="0" w:color="auto"/>
                                                    <w:bottom w:val="none" w:sz="0" w:space="0" w:color="auto"/>
                                                    <w:right w:val="none" w:sz="0" w:space="0" w:color="auto"/>
                                                  </w:divBdr>
                                                  <w:divsChild>
                                                    <w:div w:id="173035820">
                                                      <w:marLeft w:val="0"/>
                                                      <w:marRight w:val="0"/>
                                                      <w:marTop w:val="0"/>
                                                      <w:marBottom w:val="0"/>
                                                      <w:divBdr>
                                                        <w:top w:val="none" w:sz="0" w:space="0" w:color="auto"/>
                                                        <w:left w:val="none" w:sz="0" w:space="0" w:color="auto"/>
                                                        <w:bottom w:val="none" w:sz="0" w:space="0" w:color="auto"/>
                                                        <w:right w:val="none" w:sz="0" w:space="0" w:color="auto"/>
                                                      </w:divBdr>
                                                      <w:divsChild>
                                                        <w:div w:id="68682962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78075570">
                                                              <w:marLeft w:val="0"/>
                                                              <w:marRight w:val="0"/>
                                                              <w:marTop w:val="0"/>
                                                              <w:marBottom w:val="0"/>
                                                              <w:divBdr>
                                                                <w:top w:val="none" w:sz="0" w:space="0" w:color="auto"/>
                                                                <w:left w:val="none" w:sz="0" w:space="0" w:color="auto"/>
                                                                <w:bottom w:val="none" w:sz="0" w:space="0" w:color="auto"/>
                                                                <w:right w:val="none" w:sz="0" w:space="0" w:color="auto"/>
                                                              </w:divBdr>
                                                              <w:divsChild>
                                                                <w:div w:id="237175539">
                                                                  <w:marLeft w:val="0"/>
                                                                  <w:marRight w:val="0"/>
                                                                  <w:marTop w:val="0"/>
                                                                  <w:marBottom w:val="0"/>
                                                                  <w:divBdr>
                                                                    <w:top w:val="none" w:sz="0" w:space="0" w:color="auto"/>
                                                                    <w:left w:val="none" w:sz="0" w:space="0" w:color="auto"/>
                                                                    <w:bottom w:val="none" w:sz="0" w:space="0" w:color="auto"/>
                                                                    <w:right w:val="none" w:sz="0" w:space="0" w:color="auto"/>
                                                                  </w:divBdr>
                                                                  <w:divsChild>
                                                                    <w:div w:id="1531453439">
                                                                      <w:marLeft w:val="0"/>
                                                                      <w:marRight w:val="0"/>
                                                                      <w:marTop w:val="0"/>
                                                                      <w:marBottom w:val="0"/>
                                                                      <w:divBdr>
                                                                        <w:top w:val="none" w:sz="0" w:space="0" w:color="auto"/>
                                                                        <w:left w:val="none" w:sz="0" w:space="0" w:color="auto"/>
                                                                        <w:bottom w:val="none" w:sz="0" w:space="0" w:color="auto"/>
                                                                        <w:right w:val="none" w:sz="0" w:space="0" w:color="auto"/>
                                                                      </w:divBdr>
                                                                      <w:divsChild>
                                                                        <w:div w:id="226889161">
                                                                          <w:marLeft w:val="0"/>
                                                                          <w:marRight w:val="0"/>
                                                                          <w:marTop w:val="0"/>
                                                                          <w:marBottom w:val="0"/>
                                                                          <w:divBdr>
                                                                            <w:top w:val="none" w:sz="0" w:space="0" w:color="auto"/>
                                                                            <w:left w:val="none" w:sz="0" w:space="0" w:color="auto"/>
                                                                            <w:bottom w:val="none" w:sz="0" w:space="0" w:color="auto"/>
                                                                            <w:right w:val="none" w:sz="0" w:space="0" w:color="auto"/>
                                                                          </w:divBdr>
                                                                          <w:divsChild>
                                                                            <w:div w:id="595942840">
                                                                              <w:marLeft w:val="0"/>
                                                                              <w:marRight w:val="0"/>
                                                                              <w:marTop w:val="0"/>
                                                                              <w:marBottom w:val="0"/>
                                                                              <w:divBdr>
                                                                                <w:top w:val="none" w:sz="0" w:space="0" w:color="auto"/>
                                                                                <w:left w:val="none" w:sz="0" w:space="0" w:color="auto"/>
                                                                                <w:bottom w:val="none" w:sz="0" w:space="0" w:color="auto"/>
                                                                                <w:right w:val="none" w:sz="0" w:space="0" w:color="auto"/>
                                                                              </w:divBdr>
                                                                              <w:divsChild>
                                                                                <w:div w:id="831483345">
                                                                                  <w:marLeft w:val="0"/>
                                                                                  <w:marRight w:val="0"/>
                                                                                  <w:marTop w:val="0"/>
                                                                                  <w:marBottom w:val="0"/>
                                                                                  <w:divBdr>
                                                                                    <w:top w:val="none" w:sz="0" w:space="0" w:color="auto"/>
                                                                                    <w:left w:val="none" w:sz="0" w:space="0" w:color="auto"/>
                                                                                    <w:bottom w:val="none" w:sz="0" w:space="0" w:color="auto"/>
                                                                                    <w:right w:val="none" w:sz="0" w:space="0" w:color="auto"/>
                                                                                  </w:divBdr>
                                                                                  <w:divsChild>
                                                                                    <w:div w:id="1887522796">
                                                                                      <w:marLeft w:val="0"/>
                                                                                      <w:marRight w:val="0"/>
                                                                                      <w:marTop w:val="0"/>
                                                                                      <w:marBottom w:val="0"/>
                                                                                      <w:divBdr>
                                                                                        <w:top w:val="none" w:sz="0" w:space="0" w:color="auto"/>
                                                                                        <w:left w:val="none" w:sz="0" w:space="0" w:color="auto"/>
                                                                                        <w:bottom w:val="none" w:sz="0" w:space="0" w:color="auto"/>
                                                                                        <w:right w:val="none" w:sz="0" w:space="0" w:color="auto"/>
                                                                                      </w:divBdr>
                                                                                      <w:divsChild>
                                                                                        <w:div w:id="76573458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75645739">
                                                                                              <w:marLeft w:val="0"/>
                                                                                              <w:marRight w:val="0"/>
                                                                                              <w:marTop w:val="0"/>
                                                                                              <w:marBottom w:val="0"/>
                                                                                              <w:divBdr>
                                                                                                <w:top w:val="none" w:sz="0" w:space="0" w:color="auto"/>
                                                                                                <w:left w:val="none" w:sz="0" w:space="0" w:color="auto"/>
                                                                                                <w:bottom w:val="none" w:sz="0" w:space="0" w:color="auto"/>
                                                                                                <w:right w:val="none" w:sz="0" w:space="0" w:color="auto"/>
                                                                                              </w:divBdr>
                                                                                              <w:divsChild>
                                                                                                <w:div w:id="1700549734">
                                                                                                  <w:marLeft w:val="0"/>
                                                                                                  <w:marRight w:val="0"/>
                                                                                                  <w:marTop w:val="0"/>
                                                                                                  <w:marBottom w:val="0"/>
                                                                                                  <w:divBdr>
                                                                                                    <w:top w:val="none" w:sz="0" w:space="0" w:color="auto"/>
                                                                                                    <w:left w:val="none" w:sz="0" w:space="0" w:color="auto"/>
                                                                                                    <w:bottom w:val="none" w:sz="0" w:space="0" w:color="auto"/>
                                                                                                    <w:right w:val="none" w:sz="0" w:space="0" w:color="auto"/>
                                                                                                  </w:divBdr>
                                                                                                  <w:divsChild>
                                                                                                    <w:div w:id="945118891">
                                                                                                      <w:marLeft w:val="0"/>
                                                                                                      <w:marRight w:val="0"/>
                                                                                                      <w:marTop w:val="0"/>
                                                                                                      <w:marBottom w:val="0"/>
                                                                                                      <w:divBdr>
                                                                                                        <w:top w:val="none" w:sz="0" w:space="0" w:color="auto"/>
                                                                                                        <w:left w:val="none" w:sz="0" w:space="0" w:color="auto"/>
                                                                                                        <w:bottom w:val="none" w:sz="0" w:space="0" w:color="auto"/>
                                                                                                        <w:right w:val="none" w:sz="0" w:space="0" w:color="auto"/>
                                                                                                      </w:divBdr>
                                                                                                      <w:divsChild>
                                                                                                        <w:div w:id="1520312991">
                                                                                                          <w:marLeft w:val="0"/>
                                                                                                          <w:marRight w:val="0"/>
                                                                                                          <w:marTop w:val="0"/>
                                                                                                          <w:marBottom w:val="0"/>
                                                                                                          <w:divBdr>
                                                                                                            <w:top w:val="none" w:sz="0" w:space="0" w:color="auto"/>
                                                                                                            <w:left w:val="none" w:sz="0" w:space="0" w:color="auto"/>
                                                                                                            <w:bottom w:val="none" w:sz="0" w:space="0" w:color="auto"/>
                                                                                                            <w:right w:val="none" w:sz="0" w:space="0" w:color="auto"/>
                                                                                                          </w:divBdr>
                                                                                                          <w:divsChild>
                                                                                                            <w:div w:id="636644375">
                                                                                                              <w:marLeft w:val="0"/>
                                                                                                              <w:marRight w:val="0"/>
                                                                                                              <w:marTop w:val="0"/>
                                                                                                              <w:marBottom w:val="0"/>
                                                                                                              <w:divBdr>
                                                                                                                <w:top w:val="none" w:sz="0" w:space="0" w:color="auto"/>
                                                                                                                <w:left w:val="none" w:sz="0" w:space="0" w:color="auto"/>
                                                                                                                <w:bottom w:val="none" w:sz="0" w:space="0" w:color="auto"/>
                                                                                                                <w:right w:val="none" w:sz="0" w:space="0" w:color="auto"/>
                                                                                                              </w:divBdr>
                                                                                                              <w:divsChild>
                                                                                                                <w:div w:id="2084638358">
                                                                                                                  <w:marLeft w:val="0"/>
                                                                                                                  <w:marRight w:val="0"/>
                                                                                                                  <w:marTop w:val="0"/>
                                                                                                                  <w:marBottom w:val="0"/>
                                                                                                                  <w:divBdr>
                                                                                                                    <w:top w:val="none" w:sz="0" w:space="0" w:color="auto"/>
                                                                                                                    <w:left w:val="none" w:sz="0" w:space="0" w:color="auto"/>
                                                                                                                    <w:bottom w:val="none" w:sz="0" w:space="0" w:color="auto"/>
                                                                                                                    <w:right w:val="none" w:sz="0" w:space="0" w:color="auto"/>
                                                                                                                  </w:divBdr>
                                                                                                                  <w:divsChild>
                                                                                                                    <w:div w:id="254437440">
                                                                                                                      <w:marLeft w:val="0"/>
                                                                                                                      <w:marRight w:val="0"/>
                                                                                                                      <w:marTop w:val="0"/>
                                                                                                                      <w:marBottom w:val="0"/>
                                                                                                                      <w:divBdr>
                                                                                                                        <w:top w:val="none" w:sz="0" w:space="0" w:color="auto"/>
                                                                                                                        <w:left w:val="none" w:sz="0" w:space="0" w:color="auto"/>
                                                                                                                        <w:bottom w:val="none" w:sz="0" w:space="0" w:color="auto"/>
                                                                                                                        <w:right w:val="none" w:sz="0" w:space="0" w:color="auto"/>
                                                                                                                      </w:divBdr>
                                                                                                                      <w:divsChild>
                                                                                                                        <w:div w:id="407728516">
                                                                                                                          <w:marLeft w:val="0"/>
                                                                                                                          <w:marRight w:val="0"/>
                                                                                                                          <w:marTop w:val="0"/>
                                                                                                                          <w:marBottom w:val="0"/>
                                                                                                                          <w:divBdr>
                                                                                                                            <w:top w:val="none" w:sz="0" w:space="0" w:color="auto"/>
                                                                                                                            <w:left w:val="none" w:sz="0" w:space="0" w:color="auto"/>
                                                                                                                            <w:bottom w:val="none" w:sz="0" w:space="0" w:color="auto"/>
                                                                                                                            <w:right w:val="none" w:sz="0" w:space="0" w:color="auto"/>
                                                                                                                          </w:divBdr>
                                                                                                                          <w:divsChild>
                                                                                                                            <w:div w:id="51730860">
                                                                                                                              <w:marLeft w:val="0"/>
                                                                                                                              <w:marRight w:val="0"/>
                                                                                                                              <w:marTop w:val="0"/>
                                                                                                                              <w:marBottom w:val="0"/>
                                                                                                                              <w:divBdr>
                                                                                                                                <w:top w:val="none" w:sz="0" w:space="0" w:color="auto"/>
                                                                                                                                <w:left w:val="none" w:sz="0" w:space="0" w:color="auto"/>
                                                                                                                                <w:bottom w:val="none" w:sz="0" w:space="0" w:color="auto"/>
                                                                                                                                <w:right w:val="none" w:sz="0" w:space="0" w:color="auto"/>
                                                                                                                              </w:divBdr>
                                                                                                                            </w:div>
                                                                                                                            <w:div w:id="1281378760">
                                                                                                                              <w:marLeft w:val="0"/>
                                                                                                                              <w:marRight w:val="0"/>
                                                                                                                              <w:marTop w:val="0"/>
                                                                                                                              <w:marBottom w:val="0"/>
                                                                                                                              <w:divBdr>
                                                                                                                                <w:top w:val="none" w:sz="0" w:space="0" w:color="auto"/>
                                                                                                                                <w:left w:val="none" w:sz="0" w:space="0" w:color="auto"/>
                                                                                                                                <w:bottom w:val="none" w:sz="0" w:space="0" w:color="auto"/>
                                                                                                                                <w:right w:val="none" w:sz="0" w:space="0" w:color="auto"/>
                                                                                                                              </w:divBdr>
                                                                                                                            </w:div>
                                                                                                                            <w:div w:id="74260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2018-06-30T21:48:00Z</dcterms:created>
  <dcterms:modified xsi:type="dcterms:W3CDTF">2018-06-30T22:00:00Z</dcterms:modified>
</cp:coreProperties>
</file>